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7B86D" w14:textId="7E224A85" w:rsidR="00D877D3" w:rsidRDefault="00D877D3">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GLOBAL LABOR EVALUATION - </w:t>
      </w:r>
      <w:r w:rsidR="00000000">
        <w:rPr>
          <w:rFonts w:ascii="Times New Roman" w:eastAsia="Times New Roman" w:hAnsi="Times New Roman" w:cs="Times New Roman"/>
          <w:b/>
          <w:sz w:val="26"/>
          <w:szCs w:val="26"/>
        </w:rPr>
        <w:t>ANNEX D</w:t>
      </w:r>
    </w:p>
    <w:p w14:paraId="5CF1D8CB" w14:textId="5FB8EBB7" w:rsidR="00A55E4B" w:rsidRDefault="00000000">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PAST PERFORMANCE</w:t>
      </w:r>
      <w:r>
        <w:rPr>
          <w:rFonts w:ascii="Times New Roman" w:eastAsia="Times New Roman" w:hAnsi="Times New Roman" w:cs="Times New Roman"/>
          <w:b/>
          <w:sz w:val="26"/>
          <w:szCs w:val="26"/>
          <w:vertAlign w:val="superscript"/>
        </w:rPr>
        <w:footnoteReference w:id="1"/>
      </w:r>
    </w:p>
    <w:p w14:paraId="4516D3C4" w14:textId="77777777" w:rsidR="00A55E4B" w:rsidRPr="00A22E4A" w:rsidRDefault="00000000" w:rsidP="00A22E4A">
      <w:pPr>
        <w:spacing w:line="240" w:lineRule="auto"/>
        <w:rPr>
          <w:rFonts w:ascii="Times New Roman" w:eastAsia="Times New Roman" w:hAnsi="Times New Roman" w:cs="Times New Roman"/>
        </w:rPr>
      </w:pPr>
      <w:r w:rsidRPr="00A22E4A">
        <w:rPr>
          <w:rFonts w:ascii="Times New Roman" w:eastAsia="Times New Roman" w:hAnsi="Times New Roman" w:cs="Times New Roman"/>
          <w:i/>
        </w:rPr>
        <w:t xml:space="preserve">At a minimum, Applicants must include all contracts with the Solidarity Center or the USG for which the Applicant is currently performing services or for which services have been completed within the last five (5) years. </w:t>
      </w:r>
    </w:p>
    <w:tbl>
      <w:tblPr>
        <w:tblStyle w:val="a0"/>
        <w:tblpPr w:leftFromText="180" w:rightFromText="180" w:vertAnchor="page" w:horzAnchor="margin" w:tblpY="3211"/>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20"/>
      </w:tblGrid>
      <w:tr w:rsidR="00A55E4B" w14:paraId="40FB9549" w14:textId="77777777">
        <w:tc>
          <w:tcPr>
            <w:tcW w:w="9735" w:type="dxa"/>
            <w:gridSpan w:val="2"/>
            <w:tcBorders>
              <w:top w:val="single" w:sz="12" w:space="0" w:color="000000"/>
              <w:left w:val="single" w:sz="12" w:space="0" w:color="000000"/>
              <w:bottom w:val="single" w:sz="4" w:space="0" w:color="000000"/>
              <w:right w:val="single" w:sz="12" w:space="0" w:color="000000"/>
            </w:tcBorders>
            <w:shd w:val="clear" w:color="auto" w:fill="DAE9F7"/>
          </w:tcPr>
          <w:p w14:paraId="17C6CEE3" w14:textId="77777777" w:rsidR="00A55E4B" w:rsidRDefault="00000000">
            <w:pPr>
              <w:numPr>
                <w:ilvl w:val="0"/>
                <w:numId w:val="2"/>
              </w:numPr>
              <w:pBdr>
                <w:top w:val="nil"/>
                <w:left w:val="nil"/>
                <w:bottom w:val="nil"/>
                <w:right w:val="nil"/>
                <w:between w:val="nil"/>
              </w:pBdr>
              <w:spacing w:after="160" w:line="259" w:lineRule="auto"/>
              <w:ind w:hanging="9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CONTRACT</w:t>
            </w:r>
            <w:r>
              <w:rPr>
                <w:rFonts w:ascii="Times New Roman" w:eastAsia="Times New Roman" w:hAnsi="Times New Roman" w:cs="Times New Roman"/>
                <w:b/>
              </w:rPr>
              <w:t>/PROJECT DESCRIPTION</w:t>
            </w:r>
          </w:p>
        </w:tc>
      </w:tr>
      <w:tr w:rsidR="00A55E4B" w14:paraId="2ED4FD2E" w14:textId="77777777">
        <w:tc>
          <w:tcPr>
            <w:tcW w:w="9735" w:type="dxa"/>
            <w:gridSpan w:val="2"/>
            <w:tcBorders>
              <w:top w:val="single" w:sz="4" w:space="0" w:color="000000"/>
              <w:left w:val="single" w:sz="12" w:space="0" w:color="000000"/>
              <w:bottom w:val="single" w:sz="4" w:space="0" w:color="000000"/>
              <w:right w:val="single" w:sz="12" w:space="0" w:color="000000"/>
            </w:tcBorders>
          </w:tcPr>
          <w:p w14:paraId="0E9ADB8D"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CONTRACTOR NAME:</w:t>
            </w:r>
          </w:p>
          <w:p w14:paraId="65E57561" w14:textId="77777777" w:rsidR="00A55E4B" w:rsidRDefault="00A55E4B">
            <w:pPr>
              <w:rPr>
                <w:rFonts w:ascii="Times New Roman" w:eastAsia="Times New Roman" w:hAnsi="Times New Roman" w:cs="Times New Roman"/>
                <w:b/>
              </w:rPr>
            </w:pPr>
          </w:p>
        </w:tc>
      </w:tr>
      <w:tr w:rsidR="00A55E4B" w14:paraId="2A854C19" w14:textId="77777777">
        <w:trPr>
          <w:trHeight w:val="1436"/>
        </w:trPr>
        <w:tc>
          <w:tcPr>
            <w:tcW w:w="4815" w:type="dxa"/>
            <w:tcBorders>
              <w:top w:val="single" w:sz="4" w:space="0" w:color="000000"/>
              <w:left w:val="single" w:sz="12" w:space="0" w:color="000000"/>
              <w:bottom w:val="single" w:sz="4" w:space="0" w:color="000000"/>
              <w:right w:val="single" w:sz="4" w:space="0" w:color="000000"/>
            </w:tcBorders>
          </w:tcPr>
          <w:p w14:paraId="3C01999D"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CONTRACTOR ADDRESS:</w:t>
            </w:r>
          </w:p>
          <w:p w14:paraId="246EF5F3" w14:textId="77777777" w:rsidR="00A55E4B" w:rsidRDefault="00A55E4B">
            <w:pPr>
              <w:rPr>
                <w:rFonts w:ascii="Times New Roman" w:eastAsia="Times New Roman" w:hAnsi="Times New Roman" w:cs="Times New Roman"/>
                <w:b/>
              </w:rPr>
            </w:pPr>
          </w:p>
          <w:p w14:paraId="4FDE43EB" w14:textId="77777777" w:rsidR="00A55E4B" w:rsidRDefault="00A55E4B">
            <w:pPr>
              <w:rPr>
                <w:rFonts w:ascii="Times New Roman" w:eastAsia="Times New Roman" w:hAnsi="Times New Roman" w:cs="Times New Roman"/>
                <w:b/>
              </w:rPr>
            </w:pPr>
          </w:p>
          <w:p w14:paraId="1CE063A4" w14:textId="77777777" w:rsidR="00A55E4B" w:rsidRDefault="00A55E4B">
            <w:pPr>
              <w:rPr>
                <w:rFonts w:ascii="Times New Roman" w:eastAsia="Times New Roman" w:hAnsi="Times New Roman" w:cs="Times New Roman"/>
                <w:b/>
              </w:rPr>
            </w:pPr>
          </w:p>
          <w:p w14:paraId="675B592D" w14:textId="77777777" w:rsidR="00A55E4B" w:rsidRDefault="00A55E4B">
            <w:pPr>
              <w:rPr>
                <w:rFonts w:ascii="Times New Roman" w:eastAsia="Times New Roman" w:hAnsi="Times New Roman" w:cs="Times New Roman"/>
                <w:b/>
              </w:rPr>
            </w:pPr>
          </w:p>
        </w:tc>
        <w:tc>
          <w:tcPr>
            <w:tcW w:w="4920" w:type="dxa"/>
            <w:tcBorders>
              <w:top w:val="single" w:sz="4" w:space="0" w:color="000000"/>
              <w:left w:val="single" w:sz="4" w:space="0" w:color="000000"/>
              <w:bottom w:val="single" w:sz="4" w:space="0" w:color="000000"/>
              <w:right w:val="single" w:sz="12" w:space="0" w:color="000000"/>
            </w:tcBorders>
          </w:tcPr>
          <w:p w14:paraId="367901F1"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CONTRACT TYPE:</w:t>
            </w:r>
          </w:p>
          <w:p w14:paraId="5B4C5849" w14:textId="77777777" w:rsidR="00A55E4B" w:rsidRDefault="00000000">
            <w:pPr>
              <w:numPr>
                <w:ilvl w:val="0"/>
                <w:numId w:val="3"/>
              </w:numPr>
              <w:pBdr>
                <w:top w:val="nil"/>
                <w:left w:val="nil"/>
                <w:bottom w:val="nil"/>
                <w:right w:val="nil"/>
                <w:between w:val="nil"/>
              </w:pBdr>
              <w:spacing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Fixed Price</w:t>
            </w:r>
          </w:p>
          <w:p w14:paraId="1AE3CB47" w14:textId="77777777" w:rsidR="00A55E4B" w:rsidRDefault="00000000">
            <w:pPr>
              <w:numPr>
                <w:ilvl w:val="0"/>
                <w:numId w:val="3"/>
              </w:numPr>
              <w:pBdr>
                <w:top w:val="nil"/>
                <w:left w:val="nil"/>
                <w:bottom w:val="nil"/>
                <w:right w:val="nil"/>
                <w:between w:val="nil"/>
              </w:pBdr>
              <w:spacing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Cost Reimbursement </w:t>
            </w:r>
          </w:p>
          <w:p w14:paraId="2FFA25B5" w14:textId="77777777" w:rsidR="00A55E4B" w:rsidRDefault="00000000">
            <w:pPr>
              <w:numPr>
                <w:ilvl w:val="0"/>
                <w:numId w:val="3"/>
              </w:numPr>
              <w:pBdr>
                <w:top w:val="nil"/>
                <w:left w:val="nil"/>
                <w:bottom w:val="nil"/>
                <w:right w:val="nil"/>
                <w:between w:val="nil"/>
              </w:pBdr>
              <w:spacing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Other: (</w:t>
            </w:r>
            <w:r>
              <w:rPr>
                <w:rFonts w:ascii="Times New Roman" w:eastAsia="Times New Roman" w:hAnsi="Times New Roman" w:cs="Times New Roman"/>
                <w:b/>
                <w:color w:val="000000"/>
                <w:u w:val="single"/>
              </w:rPr>
              <w:t>specify)</w:t>
            </w:r>
          </w:p>
        </w:tc>
      </w:tr>
      <w:tr w:rsidR="00A55E4B" w14:paraId="0C70723B" w14:textId="77777777">
        <w:tc>
          <w:tcPr>
            <w:tcW w:w="4815" w:type="dxa"/>
            <w:tcBorders>
              <w:top w:val="single" w:sz="4" w:space="0" w:color="000000"/>
              <w:left w:val="single" w:sz="12" w:space="0" w:color="000000"/>
              <w:bottom w:val="single" w:sz="4" w:space="0" w:color="000000"/>
              <w:right w:val="single" w:sz="4" w:space="0" w:color="000000"/>
            </w:tcBorders>
          </w:tcPr>
          <w:p w14:paraId="56C52F86"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 xml:space="preserve">DATES OF PERFORMANCE: </w:t>
            </w:r>
          </w:p>
        </w:tc>
        <w:tc>
          <w:tcPr>
            <w:tcW w:w="4920" w:type="dxa"/>
            <w:tcBorders>
              <w:top w:val="single" w:sz="4" w:space="0" w:color="000000"/>
              <w:left w:val="single" w:sz="4" w:space="0" w:color="000000"/>
              <w:bottom w:val="single" w:sz="4" w:space="0" w:color="000000"/>
              <w:right w:val="single" w:sz="12" w:space="0" w:color="000000"/>
            </w:tcBorders>
          </w:tcPr>
          <w:p w14:paraId="65BD1CB7"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AWARD AMOUNT: $</w:t>
            </w:r>
          </w:p>
          <w:p w14:paraId="23038E0C" w14:textId="77777777" w:rsidR="00A55E4B" w:rsidRDefault="00A55E4B">
            <w:pPr>
              <w:rPr>
                <w:rFonts w:ascii="Times New Roman" w:eastAsia="Times New Roman" w:hAnsi="Times New Roman" w:cs="Times New Roman"/>
                <w:b/>
              </w:rPr>
            </w:pPr>
          </w:p>
          <w:p w14:paraId="5A6D159C"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TOTAL WITH MODS: $</w:t>
            </w:r>
          </w:p>
          <w:p w14:paraId="25E2E4CE" w14:textId="77777777" w:rsidR="00A55E4B" w:rsidRDefault="00A55E4B">
            <w:pPr>
              <w:rPr>
                <w:rFonts w:ascii="Times New Roman" w:eastAsia="Times New Roman" w:hAnsi="Times New Roman" w:cs="Times New Roman"/>
                <w:b/>
              </w:rPr>
            </w:pPr>
          </w:p>
        </w:tc>
      </w:tr>
      <w:tr w:rsidR="00A55E4B" w14:paraId="7D1A0C3B" w14:textId="77777777">
        <w:tc>
          <w:tcPr>
            <w:tcW w:w="9735" w:type="dxa"/>
            <w:gridSpan w:val="2"/>
            <w:tcBorders>
              <w:top w:val="single" w:sz="4" w:space="0" w:color="000000"/>
              <w:left w:val="single" w:sz="12" w:space="0" w:color="000000"/>
              <w:bottom w:val="single" w:sz="12" w:space="0" w:color="000000"/>
              <w:right w:val="single" w:sz="12" w:space="0" w:color="000000"/>
            </w:tcBorders>
          </w:tcPr>
          <w:p w14:paraId="50DAE82C"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 xml:space="preserve">PROJECT DESCRIPTION: </w:t>
            </w:r>
          </w:p>
          <w:p w14:paraId="7909B64C" w14:textId="77777777" w:rsidR="00A55E4B" w:rsidRDefault="00A55E4B">
            <w:pPr>
              <w:rPr>
                <w:rFonts w:ascii="Times New Roman" w:eastAsia="Times New Roman" w:hAnsi="Times New Roman" w:cs="Times New Roman"/>
                <w:b/>
              </w:rPr>
            </w:pPr>
          </w:p>
          <w:p w14:paraId="04A38B68" w14:textId="77777777" w:rsidR="00A55E4B" w:rsidRDefault="00A55E4B">
            <w:pPr>
              <w:rPr>
                <w:rFonts w:ascii="Times New Roman" w:eastAsia="Times New Roman" w:hAnsi="Times New Roman" w:cs="Times New Roman"/>
                <w:b/>
              </w:rPr>
            </w:pPr>
          </w:p>
          <w:p w14:paraId="1127C9C2" w14:textId="77777777" w:rsidR="00A55E4B" w:rsidRDefault="00A55E4B">
            <w:pPr>
              <w:rPr>
                <w:rFonts w:ascii="Times New Roman" w:eastAsia="Times New Roman" w:hAnsi="Times New Roman" w:cs="Times New Roman"/>
                <w:b/>
              </w:rPr>
            </w:pPr>
          </w:p>
          <w:p w14:paraId="3E73DB10" w14:textId="77777777" w:rsidR="00A55E4B" w:rsidRDefault="00A55E4B">
            <w:pPr>
              <w:rPr>
                <w:rFonts w:ascii="Times New Roman" w:eastAsia="Times New Roman" w:hAnsi="Times New Roman" w:cs="Times New Roman"/>
                <w:b/>
              </w:rPr>
            </w:pPr>
          </w:p>
          <w:p w14:paraId="7DA7C881" w14:textId="77777777" w:rsidR="00A55E4B" w:rsidRDefault="00A55E4B">
            <w:pPr>
              <w:rPr>
                <w:rFonts w:ascii="Times New Roman" w:eastAsia="Times New Roman" w:hAnsi="Times New Roman" w:cs="Times New Roman"/>
                <w:b/>
              </w:rPr>
            </w:pPr>
          </w:p>
          <w:p w14:paraId="28C3F8F2" w14:textId="77777777" w:rsidR="00A55E4B" w:rsidRDefault="00A55E4B">
            <w:pPr>
              <w:rPr>
                <w:rFonts w:ascii="Times New Roman" w:eastAsia="Times New Roman" w:hAnsi="Times New Roman" w:cs="Times New Roman"/>
                <w:b/>
              </w:rPr>
            </w:pPr>
          </w:p>
          <w:p w14:paraId="01322DF7" w14:textId="77777777" w:rsidR="00A55E4B" w:rsidRDefault="00A55E4B">
            <w:pPr>
              <w:rPr>
                <w:rFonts w:ascii="Times New Roman" w:eastAsia="Times New Roman" w:hAnsi="Times New Roman" w:cs="Times New Roman"/>
                <w:b/>
              </w:rPr>
            </w:pPr>
          </w:p>
        </w:tc>
      </w:tr>
      <w:tr w:rsidR="00A55E4B" w14:paraId="193986E6" w14:textId="77777777">
        <w:tc>
          <w:tcPr>
            <w:tcW w:w="9735" w:type="dxa"/>
            <w:gridSpan w:val="2"/>
            <w:tcBorders>
              <w:top w:val="single" w:sz="12" w:space="0" w:color="000000"/>
              <w:left w:val="single" w:sz="12" w:space="0" w:color="000000"/>
              <w:bottom w:val="single" w:sz="12" w:space="0" w:color="000000"/>
              <w:right w:val="single" w:sz="12" w:space="0" w:color="000000"/>
            </w:tcBorders>
            <w:shd w:val="clear" w:color="auto" w:fill="DAE9F7"/>
          </w:tcPr>
          <w:p w14:paraId="6B5439C7" w14:textId="77777777" w:rsidR="00A55E4B" w:rsidRDefault="00000000">
            <w:pPr>
              <w:numPr>
                <w:ilvl w:val="0"/>
                <w:numId w:val="2"/>
              </w:numPr>
              <w:pBdr>
                <w:top w:val="nil"/>
                <w:left w:val="nil"/>
                <w:bottom w:val="nil"/>
                <w:right w:val="nil"/>
                <w:between w:val="nil"/>
              </w:pBdr>
              <w:spacing w:after="160" w:line="259" w:lineRule="auto"/>
              <w:ind w:hanging="90"/>
              <w:jc w:val="center"/>
              <w:rPr>
                <w:rFonts w:ascii="Times New Roman" w:eastAsia="Times New Roman" w:hAnsi="Times New Roman" w:cs="Times New Roman"/>
                <w:b/>
              </w:rPr>
            </w:pPr>
            <w:r>
              <w:rPr>
                <w:rFonts w:ascii="Times New Roman" w:eastAsia="Times New Roman" w:hAnsi="Times New Roman" w:cs="Times New Roman"/>
                <w:b/>
              </w:rPr>
              <w:t>CONTRACTOR CONTACT/REPRESENTATIVE</w:t>
            </w:r>
            <w:r>
              <w:rPr>
                <w:rFonts w:ascii="Times New Roman" w:eastAsia="Times New Roman" w:hAnsi="Times New Roman" w:cs="Times New Roman"/>
                <w:b/>
                <w:color w:val="000000"/>
              </w:rPr>
              <w:t xml:space="preserve"> </w:t>
            </w:r>
          </w:p>
        </w:tc>
      </w:tr>
      <w:tr w:rsidR="00A55E4B" w14:paraId="3BB9015A" w14:textId="77777777">
        <w:tc>
          <w:tcPr>
            <w:tcW w:w="9735" w:type="dxa"/>
            <w:gridSpan w:val="2"/>
            <w:tcBorders>
              <w:top w:val="single" w:sz="12" w:space="0" w:color="000000"/>
              <w:left w:val="single" w:sz="12" w:space="0" w:color="000000"/>
              <w:bottom w:val="single" w:sz="4" w:space="0" w:color="000000"/>
              <w:right w:val="single" w:sz="12" w:space="0" w:color="000000"/>
            </w:tcBorders>
          </w:tcPr>
          <w:p w14:paraId="4EF8E5EB"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POC NAME:</w:t>
            </w:r>
          </w:p>
          <w:p w14:paraId="3D994356" w14:textId="77777777" w:rsidR="00A55E4B" w:rsidRDefault="00A55E4B">
            <w:pPr>
              <w:rPr>
                <w:rFonts w:ascii="Times New Roman" w:eastAsia="Times New Roman" w:hAnsi="Times New Roman" w:cs="Times New Roman"/>
                <w:b/>
              </w:rPr>
            </w:pPr>
          </w:p>
        </w:tc>
      </w:tr>
      <w:tr w:rsidR="00A55E4B" w14:paraId="59DBA1D6" w14:textId="77777777">
        <w:tc>
          <w:tcPr>
            <w:tcW w:w="9735" w:type="dxa"/>
            <w:gridSpan w:val="2"/>
            <w:tcBorders>
              <w:top w:val="single" w:sz="4" w:space="0" w:color="000000"/>
              <w:left w:val="single" w:sz="12" w:space="0" w:color="000000"/>
              <w:bottom w:val="single" w:sz="12" w:space="0" w:color="000000"/>
              <w:right w:val="single" w:sz="12" w:space="0" w:color="000000"/>
            </w:tcBorders>
          </w:tcPr>
          <w:p w14:paraId="43759BA2"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 xml:space="preserve">TITLE/PHONE/EMAIL: </w:t>
            </w:r>
          </w:p>
          <w:p w14:paraId="11E069B3" w14:textId="77777777" w:rsidR="00A55E4B" w:rsidRDefault="00A55E4B">
            <w:pPr>
              <w:rPr>
                <w:rFonts w:ascii="Times New Roman" w:eastAsia="Times New Roman" w:hAnsi="Times New Roman" w:cs="Times New Roman"/>
                <w:b/>
              </w:rPr>
            </w:pPr>
          </w:p>
          <w:p w14:paraId="6943B551" w14:textId="77777777" w:rsidR="00A55E4B" w:rsidRDefault="00A55E4B">
            <w:pPr>
              <w:rPr>
                <w:rFonts w:ascii="Times New Roman" w:eastAsia="Times New Roman" w:hAnsi="Times New Roman" w:cs="Times New Roman"/>
                <w:b/>
              </w:rPr>
            </w:pPr>
          </w:p>
          <w:p w14:paraId="658FD497" w14:textId="77777777" w:rsidR="00A55E4B" w:rsidRDefault="00A55E4B">
            <w:pPr>
              <w:rPr>
                <w:rFonts w:ascii="Times New Roman" w:eastAsia="Times New Roman" w:hAnsi="Times New Roman" w:cs="Times New Roman"/>
                <w:b/>
              </w:rPr>
            </w:pPr>
          </w:p>
        </w:tc>
      </w:tr>
      <w:tr w:rsidR="00A55E4B" w14:paraId="30F26AC9" w14:textId="77777777">
        <w:tc>
          <w:tcPr>
            <w:tcW w:w="9735" w:type="dxa"/>
            <w:gridSpan w:val="2"/>
            <w:tcBorders>
              <w:top w:val="single" w:sz="4" w:space="0" w:color="000000"/>
              <w:left w:val="single" w:sz="12" w:space="0" w:color="000000"/>
              <w:bottom w:val="single" w:sz="12" w:space="0" w:color="000000"/>
              <w:right w:val="single" w:sz="12" w:space="0" w:color="000000"/>
            </w:tcBorders>
          </w:tcPr>
          <w:p w14:paraId="59DC67AE" w14:textId="77777777" w:rsidR="00A55E4B" w:rsidRDefault="00000000">
            <w:pPr>
              <w:rPr>
                <w:rFonts w:ascii="Times New Roman" w:eastAsia="Times New Roman" w:hAnsi="Times New Roman" w:cs="Times New Roman"/>
                <w:b/>
              </w:rPr>
            </w:pPr>
            <w:r>
              <w:rPr>
                <w:rFonts w:ascii="Times New Roman" w:eastAsia="Times New Roman" w:hAnsi="Times New Roman" w:cs="Times New Roman"/>
                <w:b/>
              </w:rPr>
              <w:t xml:space="preserve">Was the contract terminated before the end of the term specified in the original contract, and/or was any available renewal option not exercised? </w:t>
            </w:r>
          </w:p>
          <w:p w14:paraId="77826F59" w14:textId="77777777" w:rsidR="00A55E4B" w:rsidRDefault="00000000">
            <w:pPr>
              <w:numPr>
                <w:ilvl w:val="0"/>
                <w:numId w:val="1"/>
              </w:numPr>
              <w:rPr>
                <w:rFonts w:ascii="Times New Roman" w:eastAsia="Times New Roman" w:hAnsi="Times New Roman" w:cs="Times New Roman"/>
                <w:b/>
              </w:rPr>
            </w:pPr>
            <w:r>
              <w:rPr>
                <w:rFonts w:ascii="Times New Roman" w:eastAsia="Times New Roman" w:hAnsi="Times New Roman" w:cs="Times New Roman"/>
                <w:b/>
              </w:rPr>
              <w:t>Yes</w:t>
            </w:r>
          </w:p>
          <w:p w14:paraId="61F6B42C" w14:textId="77777777" w:rsidR="00A55E4B" w:rsidRDefault="00000000">
            <w:pPr>
              <w:numPr>
                <w:ilvl w:val="0"/>
                <w:numId w:val="1"/>
              </w:numPr>
              <w:rPr>
                <w:rFonts w:ascii="Times New Roman" w:eastAsia="Times New Roman" w:hAnsi="Times New Roman" w:cs="Times New Roman"/>
                <w:b/>
              </w:rPr>
            </w:pPr>
            <w:r>
              <w:rPr>
                <w:rFonts w:ascii="Times New Roman" w:eastAsia="Times New Roman" w:hAnsi="Times New Roman" w:cs="Times New Roman"/>
                <w:b/>
              </w:rPr>
              <w:t>No</w:t>
            </w:r>
          </w:p>
          <w:p w14:paraId="506AEC27" w14:textId="77777777" w:rsidR="00A55E4B" w:rsidRDefault="00A55E4B">
            <w:pPr>
              <w:rPr>
                <w:rFonts w:ascii="Times New Roman" w:eastAsia="Times New Roman" w:hAnsi="Times New Roman" w:cs="Times New Roman"/>
                <w:b/>
              </w:rPr>
            </w:pPr>
          </w:p>
        </w:tc>
      </w:tr>
    </w:tbl>
    <w:p w14:paraId="5EF779F5" w14:textId="77777777" w:rsidR="00A55E4B" w:rsidRDefault="00A55E4B">
      <w:pPr>
        <w:rPr>
          <w:rFonts w:ascii="Times New Roman" w:eastAsia="Times New Roman" w:hAnsi="Times New Roman" w:cs="Times New Roman"/>
          <w:sz w:val="24"/>
          <w:szCs w:val="24"/>
        </w:rPr>
      </w:pPr>
    </w:p>
    <w:sectPr w:rsidR="00A55E4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0FFE9" w14:textId="77777777" w:rsidR="004E4F13" w:rsidRDefault="004E4F13">
      <w:pPr>
        <w:spacing w:after="0" w:line="240" w:lineRule="auto"/>
      </w:pPr>
      <w:r>
        <w:separator/>
      </w:r>
    </w:p>
  </w:endnote>
  <w:endnote w:type="continuationSeparator" w:id="0">
    <w:p w14:paraId="3320553A" w14:textId="77777777" w:rsidR="004E4F13" w:rsidRDefault="004E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AB1F3B5B-8228-44EF-80BE-6FC9827D8208}"/>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8D0D808A-5744-4E53-B3B5-97A1BF75E57C}"/>
    <w:embedItalic r:id="rId3" w:fontKey="{95DFD229-DD3C-472B-A52E-3A80CFC4C81C}"/>
  </w:font>
  <w:font w:name="Aptos Display">
    <w:charset w:val="00"/>
    <w:family w:val="swiss"/>
    <w:pitch w:val="variable"/>
    <w:sig w:usb0="20000287" w:usb1="00000003" w:usb2="00000000" w:usb3="00000000" w:csb0="0000019F" w:csb1="00000000"/>
    <w:embedRegular r:id="rId4" w:fontKey="{475D2DF0-7AFB-44CE-B74A-3C4AC54F0DB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5265" w14:textId="77777777" w:rsidR="004E4F13" w:rsidRDefault="004E4F13">
      <w:pPr>
        <w:spacing w:after="0" w:line="240" w:lineRule="auto"/>
      </w:pPr>
      <w:r>
        <w:separator/>
      </w:r>
    </w:p>
  </w:footnote>
  <w:footnote w:type="continuationSeparator" w:id="0">
    <w:p w14:paraId="3AA0DEC0" w14:textId="77777777" w:rsidR="004E4F13" w:rsidRDefault="004E4F13">
      <w:pPr>
        <w:spacing w:after="0" w:line="240" w:lineRule="auto"/>
      </w:pPr>
      <w:r>
        <w:continuationSeparator/>
      </w:r>
    </w:p>
  </w:footnote>
  <w:footnote w:id="1">
    <w:p w14:paraId="629BC83B" w14:textId="17E4D91F" w:rsidR="00A55E4B"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Past performance table should be copied so that </w:t>
      </w:r>
      <w:r w:rsidR="00A22E4A">
        <w:rPr>
          <w:rFonts w:ascii="Times New Roman" w:eastAsia="Times New Roman" w:hAnsi="Times New Roman" w:cs="Times New Roman"/>
          <w:sz w:val="20"/>
          <w:szCs w:val="20"/>
        </w:rPr>
        <w:t xml:space="preserve">details of </w:t>
      </w:r>
      <w:r>
        <w:rPr>
          <w:rFonts w:ascii="Times New Roman" w:eastAsia="Times New Roman" w:hAnsi="Times New Roman" w:cs="Times New Roman"/>
          <w:sz w:val="20"/>
          <w:szCs w:val="20"/>
        </w:rPr>
        <w:t xml:space="preserve">each contract/project is </w:t>
      </w:r>
      <w:r w:rsidR="00A22E4A">
        <w:rPr>
          <w:rFonts w:ascii="Times New Roman" w:eastAsia="Times New Roman" w:hAnsi="Times New Roman" w:cs="Times New Roman"/>
          <w:sz w:val="20"/>
          <w:szCs w:val="20"/>
        </w:rPr>
        <w:t>provided</w:t>
      </w:r>
      <w:r>
        <w:rPr>
          <w:rFonts w:ascii="Times New Roman" w:eastAsia="Times New Roman" w:hAnsi="Times New Roman" w:cs="Times New Roman"/>
          <w:sz w:val="20"/>
          <w:szCs w:val="20"/>
        </w:rPr>
        <w:t xml:space="preserve"> separately.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35530"/>
    <w:multiLevelType w:val="multilevel"/>
    <w:tmpl w:val="C01452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262D69"/>
    <w:multiLevelType w:val="multilevel"/>
    <w:tmpl w:val="C5EEB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9B2BED"/>
    <w:multiLevelType w:val="multilevel"/>
    <w:tmpl w:val="A40CD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7323624">
    <w:abstractNumId w:val="2"/>
  </w:num>
  <w:num w:numId="2" w16cid:durableId="198863481">
    <w:abstractNumId w:val="0"/>
  </w:num>
  <w:num w:numId="3" w16cid:durableId="186509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4B"/>
    <w:rsid w:val="002F2935"/>
    <w:rsid w:val="004E4F13"/>
    <w:rsid w:val="009F1A90"/>
    <w:rsid w:val="00A22E4A"/>
    <w:rsid w:val="00A55E4B"/>
    <w:rsid w:val="00B66635"/>
    <w:rsid w:val="00D8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A7B5"/>
  <w15:docId w15:val="{A77706B1-191B-4463-B964-B6810B24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6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6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DD2"/>
    <w:rPr>
      <w:rFonts w:eastAsiaTheme="majorEastAsia" w:cstheme="majorBidi"/>
      <w:color w:val="272727" w:themeColor="text1" w:themeTint="D8"/>
    </w:rPr>
  </w:style>
  <w:style w:type="character" w:customStyle="1" w:styleId="TitleChar">
    <w:name w:val="Title Char"/>
    <w:basedOn w:val="DefaultParagraphFont"/>
    <w:link w:val="Title"/>
    <w:uiPriority w:val="10"/>
    <w:rsid w:val="00AE6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AE6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DD2"/>
    <w:pPr>
      <w:spacing w:before="160"/>
      <w:jc w:val="center"/>
    </w:pPr>
    <w:rPr>
      <w:i/>
      <w:iCs/>
      <w:color w:val="404040" w:themeColor="text1" w:themeTint="BF"/>
    </w:rPr>
  </w:style>
  <w:style w:type="character" w:customStyle="1" w:styleId="QuoteChar">
    <w:name w:val="Quote Char"/>
    <w:basedOn w:val="DefaultParagraphFont"/>
    <w:link w:val="Quote"/>
    <w:uiPriority w:val="29"/>
    <w:rsid w:val="00AE6DD2"/>
    <w:rPr>
      <w:i/>
      <w:iCs/>
      <w:color w:val="404040" w:themeColor="text1" w:themeTint="BF"/>
    </w:rPr>
  </w:style>
  <w:style w:type="paragraph" w:styleId="ListParagraph">
    <w:name w:val="List Paragraph"/>
    <w:basedOn w:val="Normal"/>
    <w:uiPriority w:val="34"/>
    <w:qFormat/>
    <w:rsid w:val="00AE6DD2"/>
    <w:pPr>
      <w:ind w:left="720"/>
      <w:contextualSpacing/>
    </w:pPr>
  </w:style>
  <w:style w:type="character" w:styleId="IntenseEmphasis">
    <w:name w:val="Intense Emphasis"/>
    <w:basedOn w:val="DefaultParagraphFont"/>
    <w:uiPriority w:val="21"/>
    <w:qFormat/>
    <w:rsid w:val="00AE6DD2"/>
    <w:rPr>
      <w:i/>
      <w:iCs/>
      <w:color w:val="0F4761" w:themeColor="accent1" w:themeShade="BF"/>
    </w:rPr>
  </w:style>
  <w:style w:type="paragraph" w:styleId="IntenseQuote">
    <w:name w:val="Intense Quote"/>
    <w:basedOn w:val="Normal"/>
    <w:next w:val="Normal"/>
    <w:link w:val="IntenseQuoteChar"/>
    <w:uiPriority w:val="30"/>
    <w:qFormat/>
    <w:rsid w:val="00AE6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DD2"/>
    <w:rPr>
      <w:i/>
      <w:iCs/>
      <w:color w:val="0F4761" w:themeColor="accent1" w:themeShade="BF"/>
    </w:rPr>
  </w:style>
  <w:style w:type="character" w:styleId="IntenseReference">
    <w:name w:val="Intense Reference"/>
    <w:basedOn w:val="DefaultParagraphFont"/>
    <w:uiPriority w:val="32"/>
    <w:qFormat/>
    <w:rsid w:val="00AE6DD2"/>
    <w:rPr>
      <w:b/>
      <w:bCs/>
      <w:smallCaps/>
      <w:color w:val="0F4761" w:themeColor="accent1" w:themeShade="BF"/>
      <w:spacing w:val="5"/>
    </w:rPr>
  </w:style>
  <w:style w:type="table" w:styleId="TableGrid">
    <w:name w:val="Table Grid"/>
    <w:basedOn w:val="TableNormal"/>
    <w:uiPriority w:val="39"/>
    <w:rsid w:val="00AE6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QBLfmGt+Y4aecQARulnnJvlg==">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Shelbaia</dc:creator>
  <cp:lastModifiedBy>Erika Fagan</cp:lastModifiedBy>
  <cp:revision>4</cp:revision>
  <dcterms:created xsi:type="dcterms:W3CDTF">2024-03-09T14:17:00Z</dcterms:created>
  <dcterms:modified xsi:type="dcterms:W3CDTF">2024-09-05T19:40:00Z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fb0b9a9d-68ca-4cec-83d7-207bce7b30ad</vt:lpwstr>
  </property>
</Properties>
</file>